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pod fotelik samochodowy: jakie cechy powinna mieśc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dobór odpowiedniej maty ma wpływ na bezpieczeństwo malucha na drodze. Sprawdź, na co warto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mata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odpowiednio przygotować się do podróży? - To sprawa trudna i wymagająca długiego planowania. Należy pamiętać oczywiście również o bezpieczeństwie. Wraz z jakością te dwa czynniki okazują się najważniejsze. W czasie poszukiwań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pod fotelik samochodowy</w:t>
      </w:r>
      <w:r>
        <w:rPr>
          <w:rFonts w:ascii="calibri" w:hAnsi="calibri" w:eastAsia="calibri" w:cs="calibri"/>
          <w:sz w:val="24"/>
          <w:szCs w:val="24"/>
        </w:rPr>
        <w:t xml:space="preserve"> należy mieć je na uwadze.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fotelik samochodowy?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Wyruszasz w podróż ze swoim maluszkiem? Jeśli tak, koniecznie wybierz dla siebie dodatek, dzięki któremu zadbasz o ład i porządek wewnątrz samochodu. Doskonale sprawdzi się w modelach z jasną tapicerką, gdzie plamy pozostawione na materiale są niezwykle trudne do usunięcia. Lekka, pikowana </w:t>
      </w:r>
      <w:r>
        <w:rPr>
          <w:rFonts w:ascii="calibri" w:hAnsi="calibri" w:eastAsia="calibri" w:cs="calibri"/>
          <w:sz w:val="24"/>
          <w:szCs w:val="24"/>
          <w:b/>
        </w:rPr>
        <w:t xml:space="preserve">mata</w:t>
      </w:r>
      <w:r>
        <w:rPr>
          <w:rFonts w:ascii="calibri" w:hAnsi="calibri" w:eastAsia="calibri" w:cs="calibri"/>
          <w:sz w:val="24"/>
          <w:szCs w:val="24"/>
        </w:rPr>
        <w:t xml:space="preserve"> nadaje się do fotelików RWF, umiejscowionych tyłem do kierunku jazdy. Dzięki temu maluch nie będzie uderzał obuwiem o przedni fotel. Sprawdzi się również w przypadku modelów FFW, skierowanych w stronę drogi.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5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pod fotelik samochodowy - jak zachowuje się w czasie jazdy?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pod fotelik samochodowy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najlepszą ochronę powierzchni użytkowej samochodu. Zapomnij o nieporęcznych kocach i podkładkach nie spełniających swojego zadania. Produkt posiada wszelkie atesty bezpieczeństwa i zapewnia maluchowi najlepszą podróż. Wykonana z pikowanej, lekkiej i amortyzującej tkaniny, doskonale sprawdza się w czasie bliskich i nieco dalszych podróży. Materiał można szybko i sprawnie oczyścić - wrzucając do pralki automatycznej na łagodny program lub piorąc ją ręcznie. Czarna, pikowana</w:t>
      </w:r>
      <w:r>
        <w:rPr>
          <w:rFonts w:ascii="calibri" w:hAnsi="calibri" w:eastAsia="calibri" w:cs="calibri"/>
          <w:sz w:val="24"/>
          <w:szCs w:val="24"/>
          <w:b/>
        </w:rPr>
        <w:t xml:space="preserve"> mata pod fotelik samochodowy</w:t>
      </w:r>
      <w:r>
        <w:rPr>
          <w:rFonts w:ascii="calibri" w:hAnsi="calibri" w:eastAsia="calibri" w:cs="calibri"/>
          <w:sz w:val="24"/>
          <w:szCs w:val="24"/>
        </w:rPr>
        <w:t xml:space="preserve"> to najlepsza ochrona samochodowej tapicerki i Twojego dziecka. Zapobiega przesuwaniu się, amortyzuje podczas uskoków i na wybojach. Wyposażono ją również w kilka niewielkich kieszonek, w których dziecko (lub jego rodzic) umieści kilka skarbów i niezbędników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mata-pod-fotelik-samocho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2026-02-04T06:56:58+01:00</dcterms:created>
  <dcterms:modified xsi:type="dcterms:W3CDTF">2026-02-04T06:56:58+01:00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